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AE" w:rsidRDefault="00DE60AE">
      <w:pPr>
        <w:rPr>
          <w:sz w:val="28"/>
          <w:szCs w:val="28"/>
        </w:rPr>
      </w:pPr>
      <w:bookmarkStart w:id="0" w:name="_GoBack"/>
      <w:bookmarkEnd w:id="0"/>
    </w:p>
    <w:p w:rsidR="00DE60AE" w:rsidRPr="00DE60AE" w:rsidRDefault="00DE60AE" w:rsidP="00DE60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Заявка </w:t>
      </w:r>
      <w:r>
        <w:rPr>
          <w:b/>
          <w:bCs/>
          <w:sz w:val="32"/>
          <w:szCs w:val="32"/>
        </w:rPr>
        <w:br/>
      </w:r>
      <w:r w:rsidRPr="00DE60AE">
        <w:rPr>
          <w:b/>
          <w:bCs/>
          <w:sz w:val="24"/>
          <w:szCs w:val="24"/>
        </w:rPr>
        <w:t xml:space="preserve">на участие в школе-семинаре  «Обеспечение единства измерений в области использования атомной энергии. Законодательная и прикладная метрология» </w:t>
      </w:r>
      <w:r w:rsidRPr="00DE60A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18</w:t>
      </w:r>
      <w:r w:rsidRPr="00DE60AE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Pr="00DE60AE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22</w:t>
      </w:r>
      <w:r w:rsidRPr="00DE60AE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Pr="00DE60AE">
        <w:rPr>
          <w:b/>
          <w:bCs/>
          <w:sz w:val="24"/>
          <w:szCs w:val="24"/>
        </w:rPr>
        <w:t>.2015</w:t>
      </w:r>
    </w:p>
    <w:p w:rsidR="00DE60AE" w:rsidRDefault="00DE60AE" w:rsidP="00DE60AE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Заполненную регистрационную форму необходимо направить в НОУ ДПО «ЦИПК </w:t>
      </w:r>
      <w:proofErr w:type="spellStart"/>
      <w:r>
        <w:rPr>
          <w:color w:val="000000"/>
          <w:sz w:val="24"/>
          <w:szCs w:val="24"/>
        </w:rPr>
        <w:t>Росатома</w:t>
      </w:r>
      <w:proofErr w:type="spellEnd"/>
      <w:r>
        <w:rPr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br/>
        <w:t xml:space="preserve">Факс (48439) 29-175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9" w:history="1">
        <w:r>
          <w:rPr>
            <w:rStyle w:val="ab"/>
            <w:sz w:val="24"/>
            <w:szCs w:val="24"/>
            <w:lang w:val="en-US"/>
          </w:rPr>
          <w:t>karpenko</w:t>
        </w:r>
        <w:r>
          <w:rPr>
            <w:rStyle w:val="ab"/>
            <w:sz w:val="24"/>
            <w:szCs w:val="24"/>
          </w:rPr>
          <w:t>@</w:t>
        </w:r>
        <w:r>
          <w:rPr>
            <w:rStyle w:val="ab"/>
            <w:sz w:val="24"/>
            <w:szCs w:val="24"/>
            <w:lang w:val="en-US"/>
          </w:rPr>
          <w:t>cipk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obninsk</w:t>
        </w:r>
        <w:r>
          <w:rPr>
            <w:rStyle w:val="ab"/>
            <w:sz w:val="24"/>
            <w:szCs w:val="24"/>
          </w:rPr>
          <w:t>.</w:t>
        </w:r>
        <w:proofErr w:type="spellStart"/>
        <w:r>
          <w:rPr>
            <w:rStyle w:val="ab"/>
            <w:sz w:val="24"/>
            <w:szCs w:val="24"/>
            <w:lang w:val="en-US"/>
          </w:rPr>
          <w:t>ru</w:t>
        </w:r>
        <w:proofErr w:type="spellEnd"/>
      </w:hyperlink>
    </w:p>
    <w:p w:rsidR="00DE60AE" w:rsidRDefault="00DE60AE" w:rsidP="00DE60AE">
      <w:pPr>
        <w:rPr>
          <w:sz w:val="24"/>
          <w:szCs w:val="24"/>
        </w:rPr>
      </w:pPr>
      <w:r>
        <w:rPr>
          <w:sz w:val="24"/>
          <w:szCs w:val="24"/>
        </w:rPr>
        <w:t>Телефоны: (48439) 2-91-75 - Менеджеры учебного процесса</w:t>
      </w:r>
    </w:p>
    <w:p w:rsidR="00DE60AE" w:rsidRDefault="00DE60AE" w:rsidP="00DE60AE">
      <w:pPr>
        <w:rPr>
          <w:sz w:val="24"/>
          <w:szCs w:val="24"/>
        </w:rPr>
      </w:pPr>
      <w:r>
        <w:rPr>
          <w:sz w:val="24"/>
          <w:szCs w:val="24"/>
        </w:rPr>
        <w:t xml:space="preserve">(8-48439) 2-91-83, моб.: 8-910-603-99-96 - Карпенко Александр Яковлевич (руководитель) </w:t>
      </w:r>
    </w:p>
    <w:p w:rsidR="00DE60AE" w:rsidRDefault="00DE60AE" w:rsidP="00DE6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Реквизиты организации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"/>
        <w:gridCol w:w="4457"/>
        <w:gridCol w:w="5136"/>
      </w:tblGrid>
      <w:tr w:rsidR="00DE60AE" w:rsidTr="00036737">
        <w:tc>
          <w:tcPr>
            <w:tcW w:w="166" w:type="pct"/>
            <w:vAlign w:val="center"/>
          </w:tcPr>
          <w:p w:rsidR="00DE60AE" w:rsidRDefault="00DE60AE" w:rsidP="00DE60AE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46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</w:t>
            </w:r>
            <w:r>
              <w:rPr>
                <w:sz w:val="24"/>
                <w:szCs w:val="24"/>
              </w:rPr>
              <w:br/>
              <w:t>юридического лица</w:t>
            </w:r>
          </w:p>
        </w:tc>
        <w:tc>
          <w:tcPr>
            <w:tcW w:w="2587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</w:p>
        </w:tc>
      </w:tr>
      <w:tr w:rsidR="00DE60AE" w:rsidTr="00036737">
        <w:tc>
          <w:tcPr>
            <w:tcW w:w="166" w:type="pct"/>
            <w:vAlign w:val="center"/>
          </w:tcPr>
          <w:p w:rsidR="00DE60AE" w:rsidRDefault="00DE60AE" w:rsidP="00DE60AE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46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2587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</w:p>
        </w:tc>
      </w:tr>
      <w:tr w:rsidR="00DE60AE" w:rsidTr="00036737">
        <w:tc>
          <w:tcPr>
            <w:tcW w:w="166" w:type="pct"/>
            <w:vAlign w:val="center"/>
          </w:tcPr>
          <w:p w:rsidR="00DE60AE" w:rsidRDefault="00DE60AE" w:rsidP="00DE60AE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46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587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</w:p>
        </w:tc>
      </w:tr>
      <w:tr w:rsidR="00DE60AE" w:rsidTr="00036737">
        <w:tc>
          <w:tcPr>
            <w:tcW w:w="166" w:type="pct"/>
            <w:vAlign w:val="center"/>
          </w:tcPr>
          <w:p w:rsidR="00DE60AE" w:rsidRDefault="00DE60AE" w:rsidP="00DE60AE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46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2587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</w:p>
        </w:tc>
      </w:tr>
      <w:tr w:rsidR="00DE60AE" w:rsidTr="00036737">
        <w:tc>
          <w:tcPr>
            <w:tcW w:w="166" w:type="pct"/>
            <w:vAlign w:val="center"/>
          </w:tcPr>
          <w:p w:rsidR="00DE60AE" w:rsidRDefault="00DE60AE" w:rsidP="00DE60AE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46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факс,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2587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</w:p>
        </w:tc>
      </w:tr>
      <w:tr w:rsidR="00DE60AE" w:rsidTr="00036737">
        <w:tc>
          <w:tcPr>
            <w:tcW w:w="166" w:type="pct"/>
            <w:vAlign w:val="center"/>
          </w:tcPr>
          <w:p w:rsidR="00DE60AE" w:rsidRDefault="00DE60AE" w:rsidP="00DE60AE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46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587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</w:p>
        </w:tc>
      </w:tr>
      <w:tr w:rsidR="00DE60AE" w:rsidTr="00036737">
        <w:tc>
          <w:tcPr>
            <w:tcW w:w="166" w:type="pct"/>
            <w:vAlign w:val="center"/>
          </w:tcPr>
          <w:p w:rsidR="00DE60AE" w:rsidRDefault="00DE60AE" w:rsidP="00DE60AE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46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2587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</w:p>
        </w:tc>
      </w:tr>
      <w:tr w:rsidR="00DE60AE" w:rsidTr="00036737">
        <w:tc>
          <w:tcPr>
            <w:tcW w:w="166" w:type="pct"/>
            <w:vAlign w:val="center"/>
          </w:tcPr>
          <w:p w:rsidR="00DE60AE" w:rsidRDefault="00DE60AE" w:rsidP="00DE60AE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46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и должность лица, на чьё имя будет заключаться договор. На основании чего действует (Устав, Положение, Доверенность: номер, дата)</w:t>
            </w:r>
          </w:p>
        </w:tc>
        <w:tc>
          <w:tcPr>
            <w:tcW w:w="2587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</w:p>
        </w:tc>
      </w:tr>
      <w:tr w:rsidR="00DE60AE" w:rsidTr="00036737">
        <w:tc>
          <w:tcPr>
            <w:tcW w:w="166" w:type="pct"/>
            <w:vAlign w:val="center"/>
          </w:tcPr>
          <w:p w:rsidR="00DE60AE" w:rsidRDefault="00DE60AE" w:rsidP="00DE60AE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46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контактного лица, </w:t>
            </w:r>
            <w:r>
              <w:rPr>
                <w:sz w:val="24"/>
                <w:szCs w:val="24"/>
              </w:rPr>
              <w:br/>
              <w:t xml:space="preserve">телефон, факс,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2587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</w:p>
        </w:tc>
      </w:tr>
      <w:tr w:rsidR="00DE60AE" w:rsidTr="00036737">
        <w:tc>
          <w:tcPr>
            <w:tcW w:w="166" w:type="pct"/>
            <w:vAlign w:val="center"/>
          </w:tcPr>
          <w:p w:rsidR="00DE60AE" w:rsidRDefault="00DE60AE" w:rsidP="00DE60AE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46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Факс, на который нужно отправить счёт на оплату обучения</w:t>
            </w:r>
          </w:p>
        </w:tc>
        <w:tc>
          <w:tcPr>
            <w:tcW w:w="2587" w:type="pct"/>
            <w:vAlign w:val="center"/>
          </w:tcPr>
          <w:p w:rsidR="00DE60AE" w:rsidRDefault="00DE60AE" w:rsidP="00036737">
            <w:pPr>
              <w:rPr>
                <w:sz w:val="24"/>
                <w:szCs w:val="24"/>
              </w:rPr>
            </w:pPr>
          </w:p>
        </w:tc>
      </w:tr>
    </w:tbl>
    <w:p w:rsidR="00DE60AE" w:rsidRDefault="00DE60AE" w:rsidP="00DE60AE">
      <w:pPr>
        <w:rPr>
          <w:b/>
          <w:bCs/>
          <w:sz w:val="24"/>
          <w:szCs w:val="24"/>
        </w:rPr>
      </w:pPr>
    </w:p>
    <w:p w:rsidR="00DE60AE" w:rsidRDefault="00DE60AE" w:rsidP="00DE6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слушателе/участнике</w: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4506"/>
        <w:gridCol w:w="5104"/>
      </w:tblGrid>
      <w:tr w:rsidR="00DE60AE" w:rsidTr="00036737">
        <w:trPr>
          <w:trHeight w:val="297"/>
        </w:trPr>
        <w:tc>
          <w:tcPr>
            <w:tcW w:w="176" w:type="pct"/>
          </w:tcPr>
          <w:p w:rsidR="00DE60AE" w:rsidRDefault="00DE60AE" w:rsidP="00DE60AE">
            <w:pPr>
              <w:pStyle w:val="aa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DE60AE" w:rsidRDefault="00DE60AE" w:rsidP="0003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562" w:type="pct"/>
          </w:tcPr>
          <w:p w:rsidR="00DE60AE" w:rsidRDefault="00DE60AE" w:rsidP="00036737">
            <w:pPr>
              <w:rPr>
                <w:sz w:val="24"/>
                <w:szCs w:val="24"/>
              </w:rPr>
            </w:pPr>
          </w:p>
        </w:tc>
      </w:tr>
      <w:tr w:rsidR="00DE60AE" w:rsidTr="00036737">
        <w:tc>
          <w:tcPr>
            <w:tcW w:w="176" w:type="pct"/>
          </w:tcPr>
          <w:p w:rsidR="00DE60AE" w:rsidRDefault="00DE60AE" w:rsidP="00DE60AE">
            <w:pPr>
              <w:pStyle w:val="aa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DE60AE" w:rsidRDefault="00DE60AE" w:rsidP="0003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562" w:type="pct"/>
          </w:tcPr>
          <w:p w:rsidR="00DE60AE" w:rsidRDefault="00DE60AE" w:rsidP="00036737">
            <w:pPr>
              <w:rPr>
                <w:sz w:val="24"/>
                <w:szCs w:val="24"/>
              </w:rPr>
            </w:pPr>
          </w:p>
        </w:tc>
      </w:tr>
      <w:tr w:rsidR="00DE60AE" w:rsidTr="00036737">
        <w:tc>
          <w:tcPr>
            <w:tcW w:w="176" w:type="pct"/>
          </w:tcPr>
          <w:p w:rsidR="00DE60AE" w:rsidRDefault="00DE60AE" w:rsidP="00DE60AE">
            <w:pPr>
              <w:pStyle w:val="aa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DE60AE" w:rsidRDefault="00DE60AE" w:rsidP="0003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Контакты</w:t>
            </w:r>
          </w:p>
        </w:tc>
        <w:tc>
          <w:tcPr>
            <w:tcW w:w="2562" w:type="pct"/>
          </w:tcPr>
          <w:p w:rsidR="00DE60AE" w:rsidRDefault="00DE60AE" w:rsidP="00036737">
            <w:pPr>
              <w:rPr>
                <w:sz w:val="24"/>
                <w:szCs w:val="24"/>
              </w:rPr>
            </w:pPr>
          </w:p>
        </w:tc>
      </w:tr>
      <w:tr w:rsidR="00DE60AE" w:rsidTr="00036737">
        <w:tc>
          <w:tcPr>
            <w:tcW w:w="176" w:type="pct"/>
          </w:tcPr>
          <w:p w:rsidR="00DE60AE" w:rsidRDefault="00DE60AE" w:rsidP="00DE60AE">
            <w:pPr>
              <w:pStyle w:val="aa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ind w:left="357" w:hanging="35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DE60AE" w:rsidRDefault="00DE60AE" w:rsidP="0003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Пожелания по поводу бронирования гостиницы</w:t>
            </w:r>
          </w:p>
        </w:tc>
        <w:tc>
          <w:tcPr>
            <w:tcW w:w="2562" w:type="pct"/>
          </w:tcPr>
          <w:p w:rsidR="00DE60AE" w:rsidRDefault="00DE60AE" w:rsidP="00036737">
            <w:pPr>
              <w:rPr>
                <w:sz w:val="24"/>
                <w:szCs w:val="24"/>
              </w:rPr>
            </w:pPr>
          </w:p>
        </w:tc>
      </w:tr>
    </w:tbl>
    <w:p w:rsidR="00DE60AE" w:rsidRDefault="00DE60AE" w:rsidP="00DE60AE">
      <w:pPr>
        <w:widowControl w:val="0"/>
        <w:spacing w:before="100" w:line="200" w:lineRule="exac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Забронировать </w:t>
      </w:r>
      <w:r>
        <w:rPr>
          <w:b/>
          <w:bCs/>
          <w:sz w:val="24"/>
          <w:szCs w:val="24"/>
        </w:rPr>
        <w:t xml:space="preserve">номер </w:t>
      </w:r>
      <w:r>
        <w:rPr>
          <w:b/>
          <w:bCs/>
          <w:color w:val="000000"/>
          <w:sz w:val="24"/>
          <w:szCs w:val="24"/>
        </w:rPr>
        <w:t>в гостинице ЦИПК можно по телефону: (48439) 2-91-20</w:t>
      </w:r>
    </w:p>
    <w:p w:rsidR="00DE60AE" w:rsidRDefault="00DE60AE" w:rsidP="00DE60AE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Цены в гостинице: </w:t>
      </w:r>
    </w:p>
    <w:p w:rsidR="00DE60AE" w:rsidRDefault="00DE60AE" w:rsidP="00DE60AE">
      <w:pPr>
        <w:widowControl w:val="0"/>
        <w:spacing w:befor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00"/>
          <w:sz w:val="24"/>
          <w:szCs w:val="24"/>
        </w:rPr>
        <w:instrText xml:space="preserve">FORMCHECKBOX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двухместный люкс «сюит» – 5000 руб.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00"/>
          <w:sz w:val="24"/>
          <w:szCs w:val="24"/>
        </w:rPr>
        <w:instrText xml:space="preserve">FORMCHECKBOX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двухместный «комфорт»  – 4200 руб.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00"/>
          <w:sz w:val="24"/>
          <w:szCs w:val="24"/>
        </w:rPr>
        <w:instrText xml:space="preserve">FORMCHECKBOX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одноместный «комфорт 1» – 3400 руб.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00"/>
          <w:sz w:val="24"/>
          <w:szCs w:val="24"/>
        </w:rPr>
        <w:instrText xml:space="preserve">FORMCHECKBOX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одноместный «комфорт 2» -3000 руб. </w:t>
      </w:r>
      <w:proofErr w:type="gramEnd"/>
    </w:p>
    <w:p w:rsidR="00DE60AE" w:rsidRDefault="00DE60AE" w:rsidP="00DE60AE">
      <w:pPr>
        <w:widowControl w:val="0"/>
        <w:spacing w:befor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00"/>
          <w:sz w:val="24"/>
          <w:szCs w:val="24"/>
        </w:rPr>
        <w:instrText xml:space="preserve">FORMCHECKBOX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одноместный «стандарт 1» – 2400 руб.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00"/>
          <w:sz w:val="24"/>
          <w:szCs w:val="24"/>
        </w:rPr>
        <w:instrText xml:space="preserve">FORMCHECKBOX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одноместный «стандарт 2» – 2200 руб.</w:t>
      </w:r>
    </w:p>
    <w:p w:rsidR="00DE60AE" w:rsidRDefault="00DE60AE" w:rsidP="00DE60AE">
      <w:pPr>
        <w:widowControl w:val="0"/>
        <w:spacing w:befor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00"/>
          <w:sz w:val="24"/>
          <w:szCs w:val="24"/>
        </w:rPr>
        <w:instrText xml:space="preserve">FORMCHECKBOX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одноместный «эконом»1     - 2200 руб.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00"/>
          <w:sz w:val="24"/>
          <w:szCs w:val="24"/>
        </w:rPr>
        <w:instrText xml:space="preserve">FORMCHECKBOX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одноместный «эконом» 2 - 1800 руб. </w:t>
      </w:r>
    </w:p>
    <w:p w:rsidR="00DE60AE" w:rsidRDefault="00DE60AE" w:rsidP="00DE60AE">
      <w:pPr>
        <w:widowControl w:val="0"/>
        <w:spacing w:befor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00"/>
          <w:sz w:val="24"/>
          <w:szCs w:val="24"/>
        </w:rPr>
        <w:instrText xml:space="preserve">FORMCHECKBOX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место в двухместном «эконом» - 1500 руб. </w:t>
      </w:r>
    </w:p>
    <w:p w:rsidR="00DE60AE" w:rsidRDefault="00DE60AE" w:rsidP="00DE60A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В стоимость проживания включен завтрак. </w:t>
      </w:r>
    </w:p>
    <w:p w:rsidR="00DE60AE" w:rsidRDefault="00DE60AE" w:rsidP="00DE60AE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Цены действительны при наличии свободных мест.</w:t>
      </w:r>
    </w:p>
    <w:p w:rsidR="00DE60AE" w:rsidRDefault="00DE60AE" w:rsidP="00DE60AE">
      <w:pPr>
        <w:rPr>
          <w:sz w:val="24"/>
          <w:szCs w:val="24"/>
        </w:rPr>
      </w:pPr>
      <w:r>
        <w:rPr>
          <w:color w:val="1A1A1A"/>
          <w:sz w:val="24"/>
          <w:szCs w:val="24"/>
        </w:rPr>
        <w:t xml:space="preserve">Расписание движения поездов Вы найдете на веб-странице: </w:t>
      </w:r>
      <w:hyperlink r:id="rId10" w:history="1">
        <w:r>
          <w:rPr>
            <w:rStyle w:val="ab"/>
            <w:sz w:val="24"/>
            <w:szCs w:val="24"/>
          </w:rPr>
          <w:t>http://www.tutu.ru</w:t>
        </w:r>
      </w:hyperlink>
    </w:p>
    <w:p w:rsidR="00DE60AE" w:rsidRDefault="00DE60AE" w:rsidP="00DE60AE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_____________________</w:t>
      </w:r>
    </w:p>
    <w:p w:rsidR="00DE60AE" w:rsidRDefault="00DE60AE" w:rsidP="00DE60AE">
      <w:pPr>
        <w:ind w:firstLine="708"/>
        <w:rPr>
          <w:i/>
          <w:iCs/>
          <w:sz w:val="32"/>
          <w:szCs w:val="32"/>
          <w:vertAlign w:val="superscript"/>
        </w:rPr>
      </w:pPr>
      <w:r>
        <w:rPr>
          <w:i/>
          <w:iCs/>
          <w:sz w:val="32"/>
          <w:szCs w:val="32"/>
          <w:vertAlign w:val="superscript"/>
        </w:rPr>
        <w:t>(должность руководителя)</w:t>
      </w:r>
      <w:r>
        <w:rPr>
          <w:i/>
          <w:iCs/>
          <w:sz w:val="32"/>
          <w:szCs w:val="32"/>
          <w:vertAlign w:val="superscript"/>
        </w:rPr>
        <w:tab/>
      </w:r>
      <w:r>
        <w:rPr>
          <w:i/>
          <w:iCs/>
          <w:sz w:val="32"/>
          <w:szCs w:val="32"/>
          <w:vertAlign w:val="superscript"/>
        </w:rPr>
        <w:tab/>
      </w:r>
      <w:r>
        <w:rPr>
          <w:i/>
          <w:iCs/>
          <w:sz w:val="32"/>
          <w:szCs w:val="32"/>
          <w:vertAlign w:val="superscript"/>
        </w:rPr>
        <w:tab/>
      </w:r>
      <w:r>
        <w:rPr>
          <w:i/>
          <w:iCs/>
          <w:sz w:val="32"/>
          <w:szCs w:val="32"/>
          <w:vertAlign w:val="superscript"/>
        </w:rPr>
        <w:tab/>
        <w:t>(подпись)</w:t>
      </w:r>
      <w:r>
        <w:rPr>
          <w:i/>
          <w:iCs/>
          <w:sz w:val="32"/>
          <w:szCs w:val="32"/>
          <w:vertAlign w:val="superscript"/>
        </w:rPr>
        <w:tab/>
      </w:r>
      <w:r>
        <w:rPr>
          <w:i/>
          <w:iCs/>
          <w:sz w:val="32"/>
          <w:szCs w:val="32"/>
          <w:vertAlign w:val="superscript"/>
        </w:rPr>
        <w:tab/>
        <w:t>(ФИО)</w:t>
      </w:r>
    </w:p>
    <w:p w:rsidR="00DE60AE" w:rsidRDefault="00DE60AE" w:rsidP="00DE6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</w:t>
      </w:r>
    </w:p>
    <w:p w:rsidR="00DE60AE" w:rsidRDefault="00DE60AE" w:rsidP="00DE60AE">
      <w:pPr>
        <w:ind w:firstLine="708"/>
        <w:rPr>
          <w:i/>
          <w:iCs/>
          <w:sz w:val="32"/>
          <w:szCs w:val="32"/>
          <w:vertAlign w:val="superscript"/>
        </w:rPr>
      </w:pPr>
      <w:r>
        <w:rPr>
          <w:i/>
          <w:iCs/>
          <w:sz w:val="32"/>
          <w:szCs w:val="32"/>
          <w:vertAlign w:val="superscript"/>
        </w:rPr>
        <w:t>(дата)</w:t>
      </w:r>
    </w:p>
    <w:p w:rsidR="00DE60AE" w:rsidRDefault="00DE60AE" w:rsidP="00DE60AE">
      <w:pPr>
        <w:widowControl w:val="0"/>
        <w:spacing w:before="100" w:line="200" w:lineRule="exact"/>
        <w:rPr>
          <w:i/>
          <w:iCs/>
          <w:sz w:val="32"/>
          <w:szCs w:val="32"/>
          <w:vertAlign w:val="superscript"/>
        </w:rPr>
      </w:pPr>
    </w:p>
    <w:sectPr w:rsidR="00DE60AE" w:rsidSect="00B62EE2">
      <w:pgSz w:w="11907" w:h="16840" w:code="9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0E" w:rsidRDefault="00B50A0E">
      <w:r>
        <w:separator/>
      </w:r>
    </w:p>
  </w:endnote>
  <w:endnote w:type="continuationSeparator" w:id="0">
    <w:p w:rsidR="00B50A0E" w:rsidRDefault="00B5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0E" w:rsidRDefault="00B50A0E">
      <w:r>
        <w:separator/>
      </w:r>
    </w:p>
  </w:footnote>
  <w:footnote w:type="continuationSeparator" w:id="0">
    <w:p w:rsidR="00B50A0E" w:rsidRDefault="00B5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19434F"/>
    <w:multiLevelType w:val="hybridMultilevel"/>
    <w:tmpl w:val="32D20018"/>
    <w:lvl w:ilvl="0" w:tplc="8A3A43E6">
      <w:start w:val="1"/>
      <w:numFmt w:val="bullet"/>
      <w:pStyle w:val="-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sz w:val="28"/>
        <w:szCs w:val="28"/>
      </w:rPr>
    </w:lvl>
    <w:lvl w:ilvl="1" w:tplc="72688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607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E9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CC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880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E0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69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1A5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B2400"/>
    <w:multiLevelType w:val="hybridMultilevel"/>
    <w:tmpl w:val="B288AA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E31395"/>
    <w:multiLevelType w:val="hybridMultilevel"/>
    <w:tmpl w:val="DDCEBE2C"/>
    <w:lvl w:ilvl="0" w:tplc="ABD8014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F631FAE"/>
    <w:multiLevelType w:val="hybridMultilevel"/>
    <w:tmpl w:val="14AA17D4"/>
    <w:lvl w:ilvl="0" w:tplc="FDBCBF2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/>
        <w:i w:val="0"/>
        <w:sz w:val="28"/>
        <w:szCs w:val="28"/>
      </w:rPr>
    </w:lvl>
    <w:lvl w:ilvl="1" w:tplc="9CECB0F2">
      <w:start w:val="1"/>
      <w:numFmt w:val="decimal"/>
      <w:lvlText w:val="%2."/>
      <w:lvlJc w:val="left"/>
      <w:pPr>
        <w:tabs>
          <w:tab w:val="num" w:pos="0"/>
        </w:tabs>
        <w:ind w:left="227" w:hanging="227"/>
      </w:pPr>
      <w:rPr>
        <w:rFonts w:hint="default"/>
        <w:b w:val="0"/>
        <w:i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4D5A2A79"/>
    <w:multiLevelType w:val="multilevel"/>
    <w:tmpl w:val="4286668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hint="default"/>
        <w:b/>
        <w:i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55D93ECC"/>
    <w:multiLevelType w:val="multilevel"/>
    <w:tmpl w:val="50E61934"/>
    <w:lvl w:ilvl="0">
      <w:start w:val="1"/>
      <w:numFmt w:val="decimal"/>
      <w:pStyle w:val="1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7FA36B6"/>
    <w:multiLevelType w:val="hybridMultilevel"/>
    <w:tmpl w:val="44F8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52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F097D3F"/>
    <w:multiLevelType w:val="hybridMultilevel"/>
    <w:tmpl w:val="44F8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C6B21"/>
    <w:multiLevelType w:val="multilevel"/>
    <w:tmpl w:val="EC5C3B7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758B1BAA"/>
    <w:multiLevelType w:val="multilevel"/>
    <w:tmpl w:val="24F8A0CC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7" w:hanging="227"/>
      </w:pPr>
      <w:rPr>
        <w:rFonts w:hint="default"/>
        <w:b/>
        <w:i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6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EB"/>
    <w:rsid w:val="00003B15"/>
    <w:rsid w:val="00003E86"/>
    <w:rsid w:val="00017F8D"/>
    <w:rsid w:val="00041B1F"/>
    <w:rsid w:val="000643FC"/>
    <w:rsid w:val="000653CD"/>
    <w:rsid w:val="00083D9C"/>
    <w:rsid w:val="000A0AA5"/>
    <w:rsid w:val="000A5028"/>
    <w:rsid w:val="000B690D"/>
    <w:rsid w:val="000C334F"/>
    <w:rsid w:val="001056F9"/>
    <w:rsid w:val="00113506"/>
    <w:rsid w:val="00114EAC"/>
    <w:rsid w:val="00117AA7"/>
    <w:rsid w:val="00126A78"/>
    <w:rsid w:val="001304CB"/>
    <w:rsid w:val="00145585"/>
    <w:rsid w:val="00157875"/>
    <w:rsid w:val="00160482"/>
    <w:rsid w:val="00164F38"/>
    <w:rsid w:val="00166E79"/>
    <w:rsid w:val="00185B27"/>
    <w:rsid w:val="00191899"/>
    <w:rsid w:val="001B6C45"/>
    <w:rsid w:val="001C6D07"/>
    <w:rsid w:val="001C7A02"/>
    <w:rsid w:val="001D11AD"/>
    <w:rsid w:val="001F55D1"/>
    <w:rsid w:val="001F7BB6"/>
    <w:rsid w:val="0022174E"/>
    <w:rsid w:val="00231942"/>
    <w:rsid w:val="00266ABD"/>
    <w:rsid w:val="0027087A"/>
    <w:rsid w:val="002C65F5"/>
    <w:rsid w:val="002F3F9D"/>
    <w:rsid w:val="0032216D"/>
    <w:rsid w:val="003417C9"/>
    <w:rsid w:val="00387D58"/>
    <w:rsid w:val="00391A40"/>
    <w:rsid w:val="00396C06"/>
    <w:rsid w:val="003A363B"/>
    <w:rsid w:val="003A5B45"/>
    <w:rsid w:val="003B08CE"/>
    <w:rsid w:val="003D573B"/>
    <w:rsid w:val="003E0843"/>
    <w:rsid w:val="003E08F3"/>
    <w:rsid w:val="003E240E"/>
    <w:rsid w:val="003F0E31"/>
    <w:rsid w:val="00403924"/>
    <w:rsid w:val="004079E0"/>
    <w:rsid w:val="00414CF0"/>
    <w:rsid w:val="004178A6"/>
    <w:rsid w:val="00424448"/>
    <w:rsid w:val="00432018"/>
    <w:rsid w:val="004363D1"/>
    <w:rsid w:val="00446736"/>
    <w:rsid w:val="00473ADC"/>
    <w:rsid w:val="004848B0"/>
    <w:rsid w:val="004A7DF6"/>
    <w:rsid w:val="004F726D"/>
    <w:rsid w:val="00516F77"/>
    <w:rsid w:val="005633BE"/>
    <w:rsid w:val="00580B3E"/>
    <w:rsid w:val="005D0F5A"/>
    <w:rsid w:val="005E259E"/>
    <w:rsid w:val="005E360A"/>
    <w:rsid w:val="0061043F"/>
    <w:rsid w:val="0061515F"/>
    <w:rsid w:val="00635197"/>
    <w:rsid w:val="00635983"/>
    <w:rsid w:val="00641661"/>
    <w:rsid w:val="00647F3D"/>
    <w:rsid w:val="006641EB"/>
    <w:rsid w:val="00664BE8"/>
    <w:rsid w:val="00674C4F"/>
    <w:rsid w:val="00695A9D"/>
    <w:rsid w:val="006A0353"/>
    <w:rsid w:val="006B192B"/>
    <w:rsid w:val="006C6812"/>
    <w:rsid w:val="00714C1C"/>
    <w:rsid w:val="007252B1"/>
    <w:rsid w:val="00740F15"/>
    <w:rsid w:val="007421E3"/>
    <w:rsid w:val="00751E7E"/>
    <w:rsid w:val="00763577"/>
    <w:rsid w:val="007668DD"/>
    <w:rsid w:val="00777559"/>
    <w:rsid w:val="0079217C"/>
    <w:rsid w:val="007A76E6"/>
    <w:rsid w:val="007D33F3"/>
    <w:rsid w:val="007D5C39"/>
    <w:rsid w:val="007E6847"/>
    <w:rsid w:val="00852A3B"/>
    <w:rsid w:val="008732F3"/>
    <w:rsid w:val="008B7202"/>
    <w:rsid w:val="008D1B00"/>
    <w:rsid w:val="008E0283"/>
    <w:rsid w:val="008E1605"/>
    <w:rsid w:val="008E405C"/>
    <w:rsid w:val="008F1849"/>
    <w:rsid w:val="008F7ABE"/>
    <w:rsid w:val="00923796"/>
    <w:rsid w:val="0097005E"/>
    <w:rsid w:val="009B5F06"/>
    <w:rsid w:val="009C05A9"/>
    <w:rsid w:val="009C3B30"/>
    <w:rsid w:val="009F5560"/>
    <w:rsid w:val="00A311C5"/>
    <w:rsid w:val="00A31FB5"/>
    <w:rsid w:val="00A9035D"/>
    <w:rsid w:val="00A918DC"/>
    <w:rsid w:val="00AB2463"/>
    <w:rsid w:val="00AC1945"/>
    <w:rsid w:val="00AD0DAF"/>
    <w:rsid w:val="00B337AA"/>
    <w:rsid w:val="00B43732"/>
    <w:rsid w:val="00B50A0E"/>
    <w:rsid w:val="00B62EE2"/>
    <w:rsid w:val="00B6540C"/>
    <w:rsid w:val="00BD012D"/>
    <w:rsid w:val="00BE63B7"/>
    <w:rsid w:val="00C22DAB"/>
    <w:rsid w:val="00C33715"/>
    <w:rsid w:val="00C51E57"/>
    <w:rsid w:val="00C77458"/>
    <w:rsid w:val="00C80757"/>
    <w:rsid w:val="00CE0C99"/>
    <w:rsid w:val="00CF1914"/>
    <w:rsid w:val="00CF35EE"/>
    <w:rsid w:val="00D147A3"/>
    <w:rsid w:val="00D351CD"/>
    <w:rsid w:val="00D742C2"/>
    <w:rsid w:val="00D7723F"/>
    <w:rsid w:val="00DA343B"/>
    <w:rsid w:val="00DA397A"/>
    <w:rsid w:val="00DB1D12"/>
    <w:rsid w:val="00DB5DDF"/>
    <w:rsid w:val="00DE60AE"/>
    <w:rsid w:val="00DF0512"/>
    <w:rsid w:val="00DF529B"/>
    <w:rsid w:val="00DF7A87"/>
    <w:rsid w:val="00E20780"/>
    <w:rsid w:val="00EA1872"/>
    <w:rsid w:val="00EA4D56"/>
    <w:rsid w:val="00EC4A73"/>
    <w:rsid w:val="00ED6B86"/>
    <w:rsid w:val="00EF7228"/>
    <w:rsid w:val="00F15E8A"/>
    <w:rsid w:val="00F16048"/>
    <w:rsid w:val="00F32DF7"/>
    <w:rsid w:val="00F477A6"/>
    <w:rsid w:val="00F5631F"/>
    <w:rsid w:val="00F724FB"/>
    <w:rsid w:val="00F74603"/>
    <w:rsid w:val="00F973F7"/>
    <w:rsid w:val="00FA6B0D"/>
    <w:rsid w:val="00FC41CA"/>
    <w:rsid w:val="00FD1327"/>
    <w:rsid w:val="00FD5978"/>
    <w:rsid w:val="00FD77F7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875"/>
  </w:style>
  <w:style w:type="paragraph" w:styleId="10">
    <w:name w:val="heading 1"/>
    <w:basedOn w:val="a"/>
    <w:next w:val="a"/>
    <w:qFormat/>
    <w:rsid w:val="00083D9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D9C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083D9C"/>
    <w:pPr>
      <w:keepNext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rsid w:val="00083D9C"/>
    <w:pPr>
      <w:keepNext/>
      <w:spacing w:before="240" w:after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83D9C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rsid w:val="001056F9"/>
    <w:pPr>
      <w:spacing w:after="60"/>
      <w:ind w:firstLine="567"/>
      <w:jc w:val="both"/>
    </w:pPr>
    <w:rPr>
      <w:bCs/>
      <w:iCs/>
      <w:sz w:val="28"/>
      <w:szCs w:val="28"/>
    </w:rPr>
  </w:style>
  <w:style w:type="paragraph" w:styleId="a5">
    <w:name w:val="footnote text"/>
    <w:basedOn w:val="a"/>
    <w:link w:val="a6"/>
    <w:rsid w:val="00AD0DAF"/>
  </w:style>
  <w:style w:type="character" w:customStyle="1" w:styleId="a6">
    <w:name w:val="Текст сноски Знак"/>
    <w:basedOn w:val="a0"/>
    <w:link w:val="a5"/>
    <w:rsid w:val="00AD0DAF"/>
  </w:style>
  <w:style w:type="character" w:styleId="a7">
    <w:name w:val="footnote reference"/>
    <w:rsid w:val="008732F3"/>
    <w:rPr>
      <w:vertAlign w:val="superscript"/>
    </w:rPr>
  </w:style>
  <w:style w:type="paragraph" w:customStyle="1" w:styleId="1">
    <w:name w:val="Список_номер 1"/>
    <w:basedOn w:val="a"/>
    <w:qFormat/>
    <w:rsid w:val="00157875"/>
    <w:pPr>
      <w:numPr>
        <w:numId w:val="10"/>
      </w:numPr>
      <w:jc w:val="both"/>
    </w:pPr>
    <w:rPr>
      <w:sz w:val="28"/>
      <w:szCs w:val="28"/>
    </w:rPr>
  </w:style>
  <w:style w:type="paragraph" w:customStyle="1" w:styleId="11">
    <w:name w:val="Список_номер 1.1"/>
    <w:basedOn w:val="1"/>
    <w:qFormat/>
    <w:rsid w:val="00157875"/>
    <w:pPr>
      <w:numPr>
        <w:ilvl w:val="1"/>
      </w:numPr>
    </w:pPr>
  </w:style>
  <w:style w:type="paragraph" w:customStyle="1" w:styleId="111">
    <w:name w:val="Список_номер 1.1.1"/>
    <w:basedOn w:val="1"/>
    <w:qFormat/>
    <w:rsid w:val="00157875"/>
    <w:pPr>
      <w:numPr>
        <w:ilvl w:val="2"/>
      </w:numPr>
    </w:pPr>
  </w:style>
  <w:style w:type="paragraph" w:customStyle="1" w:styleId="-">
    <w:name w:val="Список-тире"/>
    <w:basedOn w:val="a"/>
    <w:rsid w:val="00157875"/>
    <w:pPr>
      <w:numPr>
        <w:numId w:val="11"/>
      </w:numPr>
      <w:spacing w:after="60"/>
      <w:jc w:val="both"/>
    </w:pPr>
    <w:rPr>
      <w:sz w:val="28"/>
      <w:szCs w:val="28"/>
    </w:rPr>
  </w:style>
  <w:style w:type="paragraph" w:styleId="a8">
    <w:name w:val="Body Text Indent"/>
    <w:basedOn w:val="a"/>
    <w:link w:val="a9"/>
    <w:rsid w:val="006641EB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6641EB"/>
    <w:rPr>
      <w:sz w:val="28"/>
      <w:szCs w:val="28"/>
    </w:rPr>
  </w:style>
  <w:style w:type="paragraph" w:styleId="aa">
    <w:name w:val="List Paragraph"/>
    <w:basedOn w:val="a"/>
    <w:uiPriority w:val="34"/>
    <w:qFormat/>
    <w:rsid w:val="0066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DE60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875"/>
  </w:style>
  <w:style w:type="paragraph" w:styleId="10">
    <w:name w:val="heading 1"/>
    <w:basedOn w:val="a"/>
    <w:next w:val="a"/>
    <w:qFormat/>
    <w:rsid w:val="00083D9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D9C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083D9C"/>
    <w:pPr>
      <w:keepNext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rsid w:val="00083D9C"/>
    <w:pPr>
      <w:keepNext/>
      <w:spacing w:before="240" w:after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83D9C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rsid w:val="001056F9"/>
    <w:pPr>
      <w:spacing w:after="60"/>
      <w:ind w:firstLine="567"/>
      <w:jc w:val="both"/>
    </w:pPr>
    <w:rPr>
      <w:bCs/>
      <w:iCs/>
      <w:sz w:val="28"/>
      <w:szCs w:val="28"/>
    </w:rPr>
  </w:style>
  <w:style w:type="paragraph" w:styleId="a5">
    <w:name w:val="footnote text"/>
    <w:basedOn w:val="a"/>
    <w:link w:val="a6"/>
    <w:rsid w:val="00AD0DAF"/>
  </w:style>
  <w:style w:type="character" w:customStyle="1" w:styleId="a6">
    <w:name w:val="Текст сноски Знак"/>
    <w:basedOn w:val="a0"/>
    <w:link w:val="a5"/>
    <w:rsid w:val="00AD0DAF"/>
  </w:style>
  <w:style w:type="character" w:styleId="a7">
    <w:name w:val="footnote reference"/>
    <w:rsid w:val="008732F3"/>
    <w:rPr>
      <w:vertAlign w:val="superscript"/>
    </w:rPr>
  </w:style>
  <w:style w:type="paragraph" w:customStyle="1" w:styleId="1">
    <w:name w:val="Список_номер 1"/>
    <w:basedOn w:val="a"/>
    <w:qFormat/>
    <w:rsid w:val="00157875"/>
    <w:pPr>
      <w:numPr>
        <w:numId w:val="10"/>
      </w:numPr>
      <w:jc w:val="both"/>
    </w:pPr>
    <w:rPr>
      <w:sz w:val="28"/>
      <w:szCs w:val="28"/>
    </w:rPr>
  </w:style>
  <w:style w:type="paragraph" w:customStyle="1" w:styleId="11">
    <w:name w:val="Список_номер 1.1"/>
    <w:basedOn w:val="1"/>
    <w:qFormat/>
    <w:rsid w:val="00157875"/>
    <w:pPr>
      <w:numPr>
        <w:ilvl w:val="1"/>
      </w:numPr>
    </w:pPr>
  </w:style>
  <w:style w:type="paragraph" w:customStyle="1" w:styleId="111">
    <w:name w:val="Список_номер 1.1.1"/>
    <w:basedOn w:val="1"/>
    <w:qFormat/>
    <w:rsid w:val="00157875"/>
    <w:pPr>
      <w:numPr>
        <w:ilvl w:val="2"/>
      </w:numPr>
    </w:pPr>
  </w:style>
  <w:style w:type="paragraph" w:customStyle="1" w:styleId="-">
    <w:name w:val="Список-тире"/>
    <w:basedOn w:val="a"/>
    <w:rsid w:val="00157875"/>
    <w:pPr>
      <w:numPr>
        <w:numId w:val="11"/>
      </w:numPr>
      <w:spacing w:after="60"/>
      <w:jc w:val="both"/>
    </w:pPr>
    <w:rPr>
      <w:sz w:val="28"/>
      <w:szCs w:val="28"/>
    </w:rPr>
  </w:style>
  <w:style w:type="paragraph" w:styleId="a8">
    <w:name w:val="Body Text Indent"/>
    <w:basedOn w:val="a"/>
    <w:link w:val="a9"/>
    <w:rsid w:val="006641EB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6641EB"/>
    <w:rPr>
      <w:sz w:val="28"/>
      <w:szCs w:val="28"/>
    </w:rPr>
  </w:style>
  <w:style w:type="paragraph" w:styleId="aa">
    <w:name w:val="List Paragraph"/>
    <w:basedOn w:val="a"/>
    <w:uiPriority w:val="34"/>
    <w:qFormat/>
    <w:rsid w:val="0066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DE6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u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rpenko@cipk.obnin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7;&#1090;&#1088;&#1086;&#1083;&#1086;&#1075;&#1080;&#1103;\2015_&#1084;&#1077;&#1090;&#1088;&#1086;&#1083;&#1086;&#1075;&#1080;&#1103;\&#1052;&#1072;&#1081;_&#1075;&#1083;_&#1084;&#1077;&#1090;&#1088;&#1086;&#1083;&#1086;&#1075;&#1080;\&#1055;&#1080;&#1089;&#1100;&#1084;&#1072;\&#1055;&#1080;&#1089;&#1100;&#1084;&#1086;%20&#1053;&#1054;&#1059;%20&#1044;&#1055;&#1054;%20&#1062;&#1048;&#1055;&#1050;%20&#1056;&#1086;&#1089;&#1072;&#1090;&#1086;&#1084;&#1072;_&#1091;&#1075;&#1083;&#1086;&#1074;&#1086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2E95-A7B9-43F8-A15C-645C2A91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НОУ ДПО ЦИПК Росатома_угловой бланк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угловой</vt:lpstr>
    </vt:vector>
  </TitlesOfParts>
  <Company>ГЦИПК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угловой</dc:title>
  <dc:creator>karpenko</dc:creator>
  <cp:lastModifiedBy>Карпюк Леонид Александрович</cp:lastModifiedBy>
  <cp:revision>2</cp:revision>
  <cp:lastPrinted>2015-04-10T08:58:00Z</cp:lastPrinted>
  <dcterms:created xsi:type="dcterms:W3CDTF">2015-04-13T06:26:00Z</dcterms:created>
  <dcterms:modified xsi:type="dcterms:W3CDTF">2015-04-13T06:26:00Z</dcterms:modified>
</cp:coreProperties>
</file>